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073523" w:rsidRDefault="00B8670E" w:rsidP="00073523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073523" w:rsidRPr="00073523">
        <w:rPr>
          <w:b/>
          <w:bCs/>
          <w:sz w:val="44"/>
          <w:szCs w:val="44"/>
          <w:rtl/>
        </w:rPr>
        <w:t xml:space="preserve"> </w:t>
      </w:r>
      <w:r w:rsidR="00073523" w:rsidRPr="00073523">
        <w:rPr>
          <w:rFonts w:cs="B Titr"/>
          <w:b/>
          <w:bCs/>
          <w:sz w:val="48"/>
          <w:szCs w:val="48"/>
          <w:rtl/>
        </w:rPr>
        <w:t xml:space="preserve">دستورالعمل کنترل موجودی خون </w:t>
      </w:r>
    </w:p>
    <w:p w:rsidR="00B8670E" w:rsidRPr="00456988" w:rsidRDefault="00073523" w:rsidP="00073523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  <w:r w:rsidRPr="00073523">
        <w:rPr>
          <w:rFonts w:cs="B Titr"/>
          <w:b/>
          <w:bCs/>
          <w:sz w:val="48"/>
          <w:szCs w:val="48"/>
          <w:rtl/>
        </w:rPr>
        <w:t>و فرآورده های خونی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073523" w:rsidRDefault="00073523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595A10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595A10" w:rsidRPr="00595A10">
        <w:t xml:space="preserve"> </w:t>
      </w:r>
      <w:r w:rsidR="00595A10" w:rsidRPr="00595A10">
        <w:rPr>
          <w:rFonts w:cs="B Nazanin"/>
          <w:b/>
          <w:bCs/>
          <w:sz w:val="40"/>
          <w:szCs w:val="40"/>
        </w:rPr>
        <w:t>MD-LBB-30-WI-02</w:t>
      </w:r>
    </w:p>
    <w:p w:rsidR="0048667E" w:rsidRPr="001F46FF" w:rsidRDefault="0048667E" w:rsidP="00BD6809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BD6809">
        <w:rPr>
          <w:rFonts w:ascii="Arabic Transparent" w:hAnsi="Arabic Transparent" w:cs="B Nazanin" w:hint="cs"/>
          <w:b/>
          <w:bCs/>
          <w:sz w:val="40"/>
          <w:szCs w:val="40"/>
          <w:rtl/>
        </w:rPr>
        <w:t xml:space="preserve"> </w:t>
      </w:r>
      <w:r w:rsidR="00BD6809" w:rsidRPr="00BD6809">
        <w:rPr>
          <w:rFonts w:ascii="Arabic Transparent" w:hAnsi="Arabic Transparent" w:cs="B Nazanin" w:hint="cs"/>
          <w:b/>
          <w:bCs/>
          <w:sz w:val="40"/>
          <w:szCs w:val="40"/>
          <w:rtl/>
        </w:rPr>
        <w:t>3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6539A7" w:rsidRPr="00073523" w:rsidRDefault="006539A7" w:rsidP="00073523">
      <w:pPr>
        <w:pStyle w:val="ListParagraph"/>
        <w:spacing w:line="360" w:lineRule="auto"/>
        <w:jc w:val="lowKashida"/>
        <w:rPr>
          <w:rFonts w:cs="B Titr"/>
          <w:b/>
          <w:bCs/>
          <w:sz w:val="40"/>
          <w:szCs w:val="40"/>
          <w:rtl/>
        </w:rPr>
      </w:pPr>
      <w:r w:rsidRPr="00073523">
        <w:rPr>
          <w:rFonts w:cs="B Titr" w:hint="cs"/>
          <w:b/>
          <w:bCs/>
          <w:sz w:val="40"/>
          <w:szCs w:val="40"/>
          <w:rtl/>
        </w:rPr>
        <w:t xml:space="preserve">دستورالعمل کنترل موجودی خون و فرآورده های خونی </w:t>
      </w:r>
    </w:p>
    <w:p w:rsidR="006539A7" w:rsidRPr="00FE5A7C" w:rsidRDefault="00C32699" w:rsidP="0058061F">
      <w:pPr>
        <w:pStyle w:val="ListParagraph"/>
        <w:ind w:left="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</w:t>
      </w:r>
      <w:r w:rsidR="006539A7" w:rsidRPr="00FE5A7C">
        <w:rPr>
          <w:rFonts w:cs="B Nazanin" w:hint="cs"/>
          <w:sz w:val="28"/>
          <w:szCs w:val="28"/>
          <w:rtl/>
        </w:rPr>
        <w:t>موجودی یخچال</w:t>
      </w:r>
      <w:r>
        <w:rPr>
          <w:rFonts w:cs="B Nazanin" w:hint="cs"/>
          <w:sz w:val="28"/>
          <w:szCs w:val="28"/>
          <w:rtl/>
        </w:rPr>
        <w:t xml:space="preserve"> </w:t>
      </w:r>
      <w:r w:rsidR="006539A7" w:rsidRPr="00FE5A7C">
        <w:rPr>
          <w:rFonts w:cs="B Nazanin" w:hint="cs"/>
          <w:sz w:val="28"/>
          <w:szCs w:val="28"/>
          <w:rtl/>
        </w:rPr>
        <w:t xml:space="preserve">ها و فریزرهای بانک خون باید در پایان هر شیفت کاری صبح طبق جدول و نقطۀ سفارش بانک خون کنترل گردد </w:t>
      </w:r>
      <w:r w:rsidR="0058061F">
        <w:rPr>
          <w:rFonts w:cs="B Nazanin" w:hint="cs"/>
          <w:sz w:val="28"/>
          <w:szCs w:val="28"/>
          <w:rtl/>
        </w:rPr>
        <w:t>(</w:t>
      </w:r>
      <w:r w:rsidR="008632DB">
        <w:rPr>
          <w:rFonts w:cs="B Nazanin" w:hint="cs"/>
          <w:sz w:val="28"/>
          <w:szCs w:val="28"/>
          <w:rtl/>
        </w:rPr>
        <w:t>نحوه تکمیل جدول و تعیین نقطه سفارش</w:t>
      </w:r>
      <w:r w:rsidR="00521F2D">
        <w:rPr>
          <w:rFonts w:cs="B Nazanin" w:hint="cs"/>
          <w:sz w:val="28"/>
          <w:szCs w:val="28"/>
          <w:rtl/>
        </w:rPr>
        <w:t xml:space="preserve"> ، با توجه به میزان مصرف فرآورده ها در هر مرکز متفاوت می باشد) </w:t>
      </w:r>
    </w:p>
    <w:p w:rsidR="006539A7" w:rsidRPr="00FE5A7C" w:rsidRDefault="00C32699" w:rsidP="00FE5A7C">
      <w:pPr>
        <w:pStyle w:val="ListParagraph"/>
        <w:ind w:left="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</w:t>
      </w:r>
      <w:r w:rsidR="006539A7" w:rsidRPr="00FE5A7C">
        <w:rPr>
          <w:rFonts w:cs="B Nazanin" w:hint="cs"/>
          <w:sz w:val="28"/>
          <w:szCs w:val="28"/>
          <w:rtl/>
        </w:rPr>
        <w:t>در صورت نیاز در هر ساعت شبانه روز باید درخواست خون و فرآورده های خونی به سازمان انتقال خون ارسال گردد .</w:t>
      </w:r>
    </w:p>
    <w:p w:rsidR="006539A7" w:rsidRPr="00FE5A7C" w:rsidRDefault="006539A7" w:rsidP="00FE5A7C">
      <w:pPr>
        <w:pStyle w:val="ListParagraph"/>
        <w:ind w:left="0"/>
        <w:rPr>
          <w:rFonts w:cs="B Nazanin"/>
          <w:sz w:val="28"/>
          <w:szCs w:val="28"/>
          <w:rtl/>
        </w:rPr>
      </w:pPr>
    </w:p>
    <w:p w:rsidR="006539A7" w:rsidRPr="006A5D40" w:rsidRDefault="006539A7" w:rsidP="00FE5A7C">
      <w:pPr>
        <w:pStyle w:val="ListParagraph"/>
        <w:ind w:left="0"/>
        <w:rPr>
          <w:rFonts w:cs="B Titr"/>
          <w:b/>
          <w:bCs/>
          <w:sz w:val="28"/>
          <w:szCs w:val="28"/>
          <w:rtl/>
        </w:rPr>
      </w:pPr>
      <w:r w:rsidRPr="006A5D40">
        <w:rPr>
          <w:rFonts w:cs="B Titr" w:hint="cs"/>
          <w:b/>
          <w:bCs/>
          <w:sz w:val="28"/>
          <w:szCs w:val="28"/>
          <w:rtl/>
        </w:rPr>
        <w:t xml:space="preserve">1 ) فرآورده های </w:t>
      </w:r>
      <w:r w:rsidRPr="006A5D40">
        <w:rPr>
          <w:rFonts w:cs="B Titr"/>
          <w:b/>
          <w:bCs/>
          <w:sz w:val="28"/>
          <w:szCs w:val="28"/>
        </w:rPr>
        <w:t xml:space="preserve">RBC </w:t>
      </w:r>
      <w:r w:rsidRPr="006A5D40">
        <w:rPr>
          <w:rFonts w:cs="B Titr" w:hint="cs"/>
          <w:b/>
          <w:bCs/>
          <w:sz w:val="28"/>
          <w:szCs w:val="28"/>
          <w:rtl/>
        </w:rPr>
        <w:t xml:space="preserve"> دار :</w:t>
      </w:r>
    </w:p>
    <w:p w:rsidR="006539A7" w:rsidRPr="00FE5A7C" w:rsidRDefault="006539A7" w:rsidP="006A5D40">
      <w:pPr>
        <w:pStyle w:val="ListParagraph"/>
        <w:ind w:left="1440"/>
        <w:rPr>
          <w:rFonts w:cs="B Nazanin"/>
          <w:sz w:val="28"/>
          <w:szCs w:val="28"/>
          <w:rtl/>
        </w:rPr>
      </w:pPr>
      <w:r w:rsidRPr="00B33AF9">
        <w:rPr>
          <w:rFonts w:cs="B Nazanin" w:hint="cs"/>
          <w:sz w:val="28"/>
          <w:szCs w:val="28"/>
          <w:u w:val="single"/>
          <w:rtl/>
        </w:rPr>
        <w:t xml:space="preserve">تاریخ انقضاء کیسه های خون باید </w:t>
      </w:r>
      <w:r w:rsidR="00B33AF9" w:rsidRPr="00B33AF9">
        <w:rPr>
          <w:rFonts w:cs="B Nazanin" w:hint="cs"/>
          <w:sz w:val="28"/>
          <w:szCs w:val="28"/>
          <w:u w:val="single"/>
          <w:rtl/>
        </w:rPr>
        <w:t xml:space="preserve">به صورت </w:t>
      </w:r>
      <w:r w:rsidRPr="00B33AF9">
        <w:rPr>
          <w:rFonts w:cs="B Nazanin" w:hint="cs"/>
          <w:sz w:val="28"/>
          <w:szCs w:val="28"/>
          <w:u w:val="single"/>
          <w:rtl/>
        </w:rPr>
        <w:t>روزانه چک شود .</w:t>
      </w:r>
      <w:r w:rsidRPr="00FE5A7C">
        <w:rPr>
          <w:rFonts w:cs="B Nazanin" w:hint="cs"/>
          <w:sz w:val="28"/>
          <w:szCs w:val="28"/>
          <w:rtl/>
        </w:rPr>
        <w:t xml:space="preserve"> نحوۀ چیدن خون باید براساس تاریخ انقضاء باشد بصورتیکه کیسه های با تاریخ انقضاء نزدیکتر زودتر </w:t>
      </w:r>
      <w:r w:rsidR="006A5D40">
        <w:rPr>
          <w:rFonts w:cs="B Nazanin" w:hint="cs"/>
          <w:sz w:val="28"/>
          <w:szCs w:val="28"/>
          <w:rtl/>
        </w:rPr>
        <w:t>استفاده</w:t>
      </w:r>
      <w:r w:rsidRPr="00FE5A7C">
        <w:rPr>
          <w:rFonts w:cs="B Nazanin" w:hint="cs"/>
          <w:sz w:val="28"/>
          <w:szCs w:val="28"/>
          <w:rtl/>
        </w:rPr>
        <w:t xml:space="preserve"> شود .</w:t>
      </w:r>
    </w:p>
    <w:p w:rsidR="006539A7" w:rsidRPr="00B33AF9" w:rsidRDefault="006539A7" w:rsidP="00FE5A7C">
      <w:pPr>
        <w:pStyle w:val="ListParagraph"/>
        <w:ind w:left="0"/>
        <w:rPr>
          <w:rFonts w:cs="B Titr"/>
          <w:sz w:val="28"/>
          <w:szCs w:val="28"/>
          <w:rtl/>
        </w:rPr>
      </w:pPr>
      <w:r w:rsidRPr="00B33AF9">
        <w:rPr>
          <w:rFonts w:cs="B Titr" w:hint="cs"/>
          <w:sz w:val="28"/>
          <w:szCs w:val="28"/>
          <w:rtl/>
        </w:rPr>
        <w:t xml:space="preserve">2 ) فرآوردۀ </w:t>
      </w:r>
      <w:r w:rsidRPr="00B33AF9">
        <w:rPr>
          <w:rFonts w:cs="B Titr"/>
          <w:b/>
          <w:bCs/>
          <w:sz w:val="28"/>
          <w:szCs w:val="28"/>
        </w:rPr>
        <w:t>FFP</w:t>
      </w:r>
      <w:r w:rsidRPr="00B33AF9">
        <w:rPr>
          <w:rFonts w:cs="B Titr"/>
          <w:sz w:val="28"/>
          <w:szCs w:val="28"/>
        </w:rPr>
        <w:t xml:space="preserve"> </w:t>
      </w:r>
      <w:r w:rsidRPr="00B33AF9">
        <w:rPr>
          <w:rFonts w:cs="B Titr" w:hint="cs"/>
          <w:sz w:val="28"/>
          <w:szCs w:val="28"/>
          <w:rtl/>
        </w:rPr>
        <w:t xml:space="preserve">  :</w:t>
      </w:r>
    </w:p>
    <w:p w:rsidR="006539A7" w:rsidRPr="00FE5A7C" w:rsidRDefault="006539A7" w:rsidP="00B33AF9">
      <w:pPr>
        <w:pStyle w:val="ListParagraph"/>
        <w:ind w:left="1440"/>
        <w:rPr>
          <w:rFonts w:cs="B Nazanin"/>
          <w:sz w:val="28"/>
          <w:szCs w:val="28"/>
          <w:rtl/>
        </w:rPr>
      </w:pPr>
      <w:r w:rsidRPr="00EE7941">
        <w:rPr>
          <w:rFonts w:cs="B Nazanin" w:hint="cs"/>
          <w:sz w:val="28"/>
          <w:szCs w:val="28"/>
          <w:u w:val="single"/>
          <w:rtl/>
        </w:rPr>
        <w:t xml:space="preserve">تاریخ انقضاء کیسه های </w:t>
      </w:r>
      <w:r w:rsidRPr="00EE7941">
        <w:rPr>
          <w:rFonts w:cs="B Nazanin"/>
          <w:sz w:val="28"/>
          <w:szCs w:val="28"/>
          <w:u w:val="single"/>
        </w:rPr>
        <w:t>FFP</w:t>
      </w:r>
      <w:r w:rsidRPr="00EE7941">
        <w:rPr>
          <w:rFonts w:cs="B Nazanin" w:hint="cs"/>
          <w:sz w:val="28"/>
          <w:szCs w:val="28"/>
          <w:u w:val="single"/>
          <w:rtl/>
        </w:rPr>
        <w:t xml:space="preserve"> باید </w:t>
      </w:r>
      <w:r w:rsidR="00EE7941" w:rsidRPr="00B33AF9">
        <w:rPr>
          <w:rFonts w:cs="B Nazanin" w:hint="cs"/>
          <w:sz w:val="28"/>
          <w:szCs w:val="28"/>
          <w:u w:val="single"/>
          <w:rtl/>
        </w:rPr>
        <w:t xml:space="preserve">به صورت </w:t>
      </w:r>
      <w:r w:rsidR="00B33AF9" w:rsidRPr="00EE7941">
        <w:rPr>
          <w:rFonts w:cs="B Nazanin" w:hint="cs"/>
          <w:sz w:val="28"/>
          <w:szCs w:val="28"/>
          <w:u w:val="single"/>
          <w:rtl/>
        </w:rPr>
        <w:t>هفتگی</w:t>
      </w:r>
      <w:r w:rsidRPr="00EE7941">
        <w:rPr>
          <w:rFonts w:cs="B Nazanin" w:hint="cs"/>
          <w:sz w:val="28"/>
          <w:szCs w:val="28"/>
          <w:u w:val="single"/>
          <w:rtl/>
        </w:rPr>
        <w:t xml:space="preserve"> چک شود</w:t>
      </w:r>
      <w:r w:rsidRPr="00FE5A7C">
        <w:rPr>
          <w:rFonts w:cs="B Nazanin" w:hint="cs"/>
          <w:sz w:val="28"/>
          <w:szCs w:val="28"/>
          <w:rtl/>
        </w:rPr>
        <w:t xml:space="preserve"> . نحوۀ چیدن کیسه های </w:t>
      </w:r>
      <w:r w:rsidRPr="00FE5A7C">
        <w:rPr>
          <w:rFonts w:cs="B Nazanin"/>
          <w:sz w:val="28"/>
          <w:szCs w:val="28"/>
        </w:rPr>
        <w:t>FFP</w:t>
      </w:r>
      <w:r w:rsidRPr="00FE5A7C">
        <w:rPr>
          <w:rFonts w:cs="B Nazanin" w:hint="cs"/>
          <w:sz w:val="28"/>
          <w:szCs w:val="28"/>
          <w:rtl/>
        </w:rPr>
        <w:t xml:space="preserve"> باید به گونه ای باشد که کیسه های با تاریخ انقضاء نزدیکتر زودتر مصرف گردند .</w:t>
      </w:r>
    </w:p>
    <w:p w:rsidR="006539A7" w:rsidRPr="00EE7941" w:rsidRDefault="006539A7" w:rsidP="00FE5A7C">
      <w:pPr>
        <w:pStyle w:val="ListParagraph"/>
        <w:ind w:left="0"/>
        <w:rPr>
          <w:rFonts w:cs="B Titr"/>
          <w:sz w:val="28"/>
          <w:szCs w:val="28"/>
          <w:rtl/>
        </w:rPr>
      </w:pPr>
      <w:r w:rsidRPr="00EE7941">
        <w:rPr>
          <w:rFonts w:cs="B Titr" w:hint="cs"/>
          <w:b/>
          <w:bCs/>
          <w:sz w:val="28"/>
          <w:szCs w:val="28"/>
          <w:rtl/>
        </w:rPr>
        <w:t>3 ) کرایو :</w:t>
      </w:r>
    </w:p>
    <w:p w:rsidR="000118DE" w:rsidRDefault="006539A7" w:rsidP="000118DE">
      <w:pPr>
        <w:pStyle w:val="ListParagraph"/>
        <w:ind w:left="1440"/>
        <w:rPr>
          <w:rFonts w:cs="B Nazanin"/>
          <w:sz w:val="28"/>
          <w:szCs w:val="28"/>
          <w:rtl/>
        </w:rPr>
      </w:pPr>
      <w:r w:rsidRPr="00FE5A7C">
        <w:rPr>
          <w:rFonts w:cs="B Nazanin" w:hint="cs"/>
          <w:sz w:val="28"/>
          <w:szCs w:val="28"/>
          <w:rtl/>
        </w:rPr>
        <w:t xml:space="preserve">موجودی کرایو به تفکیک گروه خون و </w:t>
      </w:r>
      <w:proofErr w:type="spellStart"/>
      <w:r w:rsidRPr="00FE5A7C">
        <w:rPr>
          <w:rFonts w:cs="B Nazanin"/>
          <w:sz w:val="28"/>
          <w:szCs w:val="28"/>
        </w:rPr>
        <w:t>Rh</w:t>
      </w:r>
      <w:proofErr w:type="spellEnd"/>
      <w:r w:rsidRPr="00FE5A7C">
        <w:rPr>
          <w:rFonts w:cs="B Nazanin" w:hint="cs"/>
          <w:sz w:val="28"/>
          <w:szCs w:val="28"/>
          <w:rtl/>
        </w:rPr>
        <w:t xml:space="preserve"> و تاریخ انقضاء در جدول مربوطه که روی در فریزر مخصوص ذخیره کرایو قرار داد ثبت </w:t>
      </w:r>
      <w:r w:rsidR="00DB0B6F">
        <w:rPr>
          <w:rFonts w:cs="B Nazanin" w:hint="cs"/>
          <w:sz w:val="28"/>
          <w:szCs w:val="28"/>
          <w:rtl/>
        </w:rPr>
        <w:t>می گردد</w:t>
      </w:r>
      <w:r w:rsidRPr="00FE5A7C">
        <w:rPr>
          <w:rFonts w:cs="B Nazanin" w:hint="cs"/>
          <w:sz w:val="28"/>
          <w:szCs w:val="28"/>
          <w:rtl/>
        </w:rPr>
        <w:t xml:space="preserve"> .</w:t>
      </w:r>
    </w:p>
    <w:p w:rsidR="006539A7" w:rsidRDefault="003A3742" w:rsidP="000118DE">
      <w:pPr>
        <w:pStyle w:val="ListParagraph"/>
        <w:ind w:left="144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</w:t>
      </w:r>
      <w:r w:rsidR="006539A7" w:rsidRPr="003A3742">
        <w:rPr>
          <w:rFonts w:cs="B Nazanin" w:hint="cs"/>
          <w:sz w:val="28"/>
          <w:szCs w:val="28"/>
          <w:rtl/>
        </w:rPr>
        <w:t xml:space="preserve">پس از هر بار مصرف و دریافت مجدد کرایو از سازمان انتقال خون تعداد کرایوها بر اساس گروه و </w:t>
      </w:r>
      <w:proofErr w:type="spellStart"/>
      <w:r w:rsidR="006539A7" w:rsidRPr="003A3742">
        <w:rPr>
          <w:rFonts w:cs="B Nazanin"/>
          <w:sz w:val="28"/>
          <w:szCs w:val="28"/>
        </w:rPr>
        <w:t>Rh</w:t>
      </w:r>
      <w:proofErr w:type="spellEnd"/>
      <w:r w:rsidR="006539A7" w:rsidRPr="003A3742">
        <w:rPr>
          <w:rFonts w:cs="B Nazanin" w:hint="cs"/>
          <w:sz w:val="28"/>
          <w:szCs w:val="28"/>
          <w:rtl/>
        </w:rPr>
        <w:t xml:space="preserve"> و تاریخ انقضاء در فرم مربوطه یاداشت شود .</w:t>
      </w: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Default="003A3742" w:rsidP="003A3742">
      <w:pPr>
        <w:ind w:left="1422"/>
        <w:rPr>
          <w:rFonts w:cs="B Nazanin"/>
          <w:sz w:val="28"/>
          <w:szCs w:val="28"/>
          <w:rtl/>
        </w:rPr>
      </w:pPr>
    </w:p>
    <w:p w:rsidR="003A3742" w:rsidRPr="00EE7941" w:rsidRDefault="003A3742" w:rsidP="003A3742">
      <w:pPr>
        <w:pStyle w:val="ListParagraph"/>
        <w:ind w:left="0"/>
        <w:rPr>
          <w:rFonts w:cs="B Titr"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4</w:t>
      </w:r>
      <w:r w:rsidRPr="00EE7941">
        <w:rPr>
          <w:rFonts w:cs="B Titr" w:hint="cs"/>
          <w:b/>
          <w:bCs/>
          <w:sz w:val="28"/>
          <w:szCs w:val="28"/>
          <w:rtl/>
        </w:rPr>
        <w:t xml:space="preserve"> ) </w:t>
      </w:r>
      <w:r>
        <w:rPr>
          <w:rFonts w:cs="B Titr" w:hint="cs"/>
          <w:b/>
          <w:bCs/>
          <w:sz w:val="28"/>
          <w:szCs w:val="28"/>
          <w:rtl/>
        </w:rPr>
        <w:t>پلاکت</w:t>
      </w:r>
      <w:r w:rsidRPr="00EE7941">
        <w:rPr>
          <w:rFonts w:cs="B Titr" w:hint="cs"/>
          <w:b/>
          <w:bCs/>
          <w:sz w:val="28"/>
          <w:szCs w:val="28"/>
          <w:rtl/>
        </w:rPr>
        <w:t xml:space="preserve"> :</w:t>
      </w:r>
    </w:p>
    <w:p w:rsidR="003A3742" w:rsidRDefault="003A3742" w:rsidP="00D541AF">
      <w:pPr>
        <w:pStyle w:val="ListParagraph"/>
        <w:rPr>
          <w:rFonts w:cs="B Nazanin"/>
          <w:sz w:val="28"/>
          <w:szCs w:val="28"/>
          <w:rtl/>
        </w:rPr>
      </w:pPr>
      <w:r w:rsidRPr="00FE5A7C">
        <w:rPr>
          <w:rFonts w:cs="B Nazanin"/>
          <w:sz w:val="28"/>
          <w:szCs w:val="28"/>
        </w:rPr>
        <w:t>PLT</w:t>
      </w:r>
      <w:r w:rsidRPr="00FE5A7C">
        <w:rPr>
          <w:rFonts w:cs="B Nazanin" w:hint="cs"/>
          <w:sz w:val="28"/>
          <w:szCs w:val="28"/>
          <w:rtl/>
        </w:rPr>
        <w:t xml:space="preserve"> به صورت رزرو در بانک خون موجود </w:t>
      </w:r>
      <w:proofErr w:type="gramStart"/>
      <w:r w:rsidRPr="00FE5A7C">
        <w:rPr>
          <w:rFonts w:cs="B Nazanin" w:hint="cs"/>
          <w:sz w:val="28"/>
          <w:szCs w:val="28"/>
          <w:rtl/>
        </w:rPr>
        <w:t>نیست .</w:t>
      </w:r>
      <w:proofErr w:type="gramEnd"/>
      <w:r w:rsidRPr="00FE5A7C">
        <w:rPr>
          <w:rFonts w:cs="B Nazanin" w:hint="cs"/>
          <w:sz w:val="28"/>
          <w:szCs w:val="28"/>
          <w:rtl/>
        </w:rPr>
        <w:t xml:space="preserve"> جهت تهیۀ </w:t>
      </w:r>
      <w:r w:rsidRPr="00FE5A7C">
        <w:rPr>
          <w:rFonts w:cs="B Nazanin"/>
          <w:sz w:val="28"/>
          <w:szCs w:val="28"/>
        </w:rPr>
        <w:t>PLT</w:t>
      </w:r>
      <w:r w:rsidR="00D541AF">
        <w:rPr>
          <w:rFonts w:cs="B Nazanin" w:hint="cs"/>
          <w:sz w:val="28"/>
          <w:szCs w:val="28"/>
          <w:rtl/>
        </w:rPr>
        <w:t xml:space="preserve"> طبق دستورالعمل تهیۀپلاکت </w:t>
      </w:r>
      <w:r w:rsidRPr="00FE5A7C">
        <w:rPr>
          <w:rFonts w:cs="B Nazanin" w:hint="cs"/>
          <w:sz w:val="28"/>
          <w:szCs w:val="28"/>
          <w:rtl/>
        </w:rPr>
        <w:t xml:space="preserve">عمل </w:t>
      </w:r>
      <w:r w:rsidR="00D541AF">
        <w:rPr>
          <w:rFonts w:cs="B Nazanin" w:hint="cs"/>
          <w:sz w:val="28"/>
          <w:szCs w:val="28"/>
          <w:rtl/>
        </w:rPr>
        <w:t>می کنیم.</w:t>
      </w:r>
    </w:p>
    <w:p w:rsidR="003A5838" w:rsidRPr="00FE5A7C" w:rsidRDefault="003A5838" w:rsidP="00D541AF">
      <w:pPr>
        <w:pStyle w:val="ListParagraph"/>
        <w:rPr>
          <w:rFonts w:cs="B Nazanin"/>
          <w:sz w:val="28"/>
          <w:szCs w:val="28"/>
          <w:rtl/>
        </w:rPr>
      </w:pPr>
    </w:p>
    <w:p w:rsidR="00A60F3C" w:rsidRPr="003A5838" w:rsidRDefault="00A60F3C" w:rsidP="003A3742">
      <w:pPr>
        <w:spacing w:line="276" w:lineRule="auto"/>
        <w:rPr>
          <w:rFonts w:cs="B Titr"/>
          <w:b/>
          <w:bCs/>
          <w:sz w:val="28"/>
          <w:szCs w:val="28"/>
          <w:rtl/>
          <w:lang w:bidi="fa-IR"/>
        </w:rPr>
      </w:pPr>
      <w:r w:rsidRPr="003A5838">
        <w:rPr>
          <w:rFonts w:cs="B Titr" w:hint="cs"/>
          <w:b/>
          <w:bCs/>
          <w:sz w:val="28"/>
          <w:szCs w:val="28"/>
          <w:rtl/>
          <w:lang w:bidi="fa-IR"/>
        </w:rPr>
        <w:t>**تذکر مهم:</w:t>
      </w:r>
    </w:p>
    <w:p w:rsidR="00A60F3C" w:rsidRPr="004E2472" w:rsidRDefault="00A60F3C" w:rsidP="003A3742">
      <w:pPr>
        <w:spacing w:line="276" w:lineRule="auto"/>
        <w:rPr>
          <w:rFonts w:cs="B Titr"/>
          <w:b/>
          <w:bCs/>
          <w:sz w:val="28"/>
          <w:szCs w:val="28"/>
          <w:u w:val="thick"/>
          <w:lang w:bidi="fa-IR"/>
        </w:rPr>
      </w:pPr>
      <w:r w:rsidRPr="004E2472">
        <w:rPr>
          <w:rFonts w:cs="B Titr" w:hint="cs"/>
          <w:b/>
          <w:bCs/>
          <w:sz w:val="28"/>
          <w:szCs w:val="28"/>
          <w:u w:val="thick"/>
          <w:rtl/>
          <w:lang w:bidi="fa-IR"/>
        </w:rPr>
        <w:t xml:space="preserve">جدول نقطه سفارش </w:t>
      </w:r>
      <w:r w:rsidR="00BD6809" w:rsidRPr="004E2472">
        <w:rPr>
          <w:rFonts w:cs="B Titr" w:hint="cs"/>
          <w:b/>
          <w:bCs/>
          <w:sz w:val="28"/>
          <w:szCs w:val="28"/>
          <w:u w:val="thick"/>
          <w:rtl/>
          <w:lang w:bidi="fa-IR"/>
        </w:rPr>
        <w:t>مربوط به هر فرآورده ،</w:t>
      </w:r>
      <w:r w:rsidR="003A5838" w:rsidRPr="004E2472">
        <w:rPr>
          <w:rFonts w:cs="B Titr" w:hint="cs"/>
          <w:b/>
          <w:bCs/>
          <w:sz w:val="28"/>
          <w:szCs w:val="28"/>
          <w:u w:val="thick"/>
          <w:rtl/>
          <w:lang w:bidi="fa-IR"/>
        </w:rPr>
        <w:t xml:space="preserve"> </w:t>
      </w:r>
      <w:r w:rsidR="00BD6809" w:rsidRPr="004E2472">
        <w:rPr>
          <w:rFonts w:cs="B Titr" w:hint="cs"/>
          <w:b/>
          <w:bCs/>
          <w:sz w:val="28"/>
          <w:szCs w:val="28"/>
          <w:u w:val="thick"/>
          <w:rtl/>
          <w:lang w:bidi="fa-IR"/>
        </w:rPr>
        <w:t>باید در هر مرکز با توجه به میزان مصرف فرآورده ها تعیین شده و در دسترس باشد.</w:t>
      </w:r>
    </w:p>
    <w:p w:rsidR="00C03F65" w:rsidRPr="00BD6809" w:rsidRDefault="00DC3377" w:rsidP="00BD6809">
      <w:pPr>
        <w:rPr>
          <w:rFonts w:cs="B Nazanin"/>
          <w:sz w:val="20"/>
          <w:szCs w:val="20"/>
          <w:rtl/>
        </w:rPr>
      </w:pPr>
      <w:r w:rsidRPr="00DC3377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60288" filled="f" stroked="f">
            <v:textbox style="mso-next-textbox:#_x0000_s1026">
              <w:txbxContent>
                <w:p w:rsidR="006539A7" w:rsidRPr="0077128E" w:rsidRDefault="006539A7" w:rsidP="006539A7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6539A7" w:rsidRPr="009D0299" w:rsidRDefault="006539A7" w:rsidP="006539A7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6539A7" w:rsidRPr="0077128E" w:rsidRDefault="006539A7" w:rsidP="006539A7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DC3377">
        <w:rPr>
          <w:rtl/>
        </w:rPr>
        <w:pict>
          <v:shape id="_x0000_s1027" type="#_x0000_t202" style="position:absolute;left:0;text-align:left;margin-left:-7.5pt;margin-top:387.75pt;width:178.85pt;height:9.7pt;z-index:251661312" filled="f" stroked="f">
            <v:textbox style="mso-next-textbox:#_x0000_s1027">
              <w:txbxContent>
                <w:p w:rsidR="006539A7" w:rsidRDefault="006539A7" w:rsidP="006539A7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6539A7" w:rsidRDefault="006539A7" w:rsidP="006539A7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C78" w:rsidRDefault="000A1C78" w:rsidP="00BC6228">
      <w:r>
        <w:separator/>
      </w:r>
    </w:p>
  </w:endnote>
  <w:endnote w:type="continuationSeparator" w:id="0">
    <w:p w:rsidR="000A1C78" w:rsidRDefault="000A1C78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595A1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DC3377">
        <w:pPr>
          <w:pStyle w:val="Footer"/>
          <w:jc w:val="center"/>
        </w:pPr>
        <w:fldSimple w:instr=" PAGE    \* MERGEFORMAT ">
          <w:r w:rsidR="004E2472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C78" w:rsidRDefault="000A1C78" w:rsidP="00BC6228">
      <w:r>
        <w:separator/>
      </w:r>
    </w:p>
  </w:footnote>
  <w:footnote w:type="continuationSeparator" w:id="0">
    <w:p w:rsidR="000A1C78" w:rsidRDefault="000A1C78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DC3377">
    <w:pPr>
      <w:pStyle w:val="Header"/>
    </w:pPr>
    <w:r w:rsidRPr="00DC3377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3377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18DE"/>
    <w:rsid w:val="000360AA"/>
    <w:rsid w:val="000506FB"/>
    <w:rsid w:val="00051B35"/>
    <w:rsid w:val="00073523"/>
    <w:rsid w:val="000A1C78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A3742"/>
    <w:rsid w:val="003A5838"/>
    <w:rsid w:val="003E31BE"/>
    <w:rsid w:val="003F3E1D"/>
    <w:rsid w:val="00437EBD"/>
    <w:rsid w:val="0048271E"/>
    <w:rsid w:val="0048667E"/>
    <w:rsid w:val="00487970"/>
    <w:rsid w:val="004A085A"/>
    <w:rsid w:val="004E2472"/>
    <w:rsid w:val="004E4D4C"/>
    <w:rsid w:val="004F1DD4"/>
    <w:rsid w:val="00521F2D"/>
    <w:rsid w:val="00556D35"/>
    <w:rsid w:val="00557D97"/>
    <w:rsid w:val="00576C52"/>
    <w:rsid w:val="0058061F"/>
    <w:rsid w:val="00595A10"/>
    <w:rsid w:val="005A0F05"/>
    <w:rsid w:val="005B3362"/>
    <w:rsid w:val="005C2C6F"/>
    <w:rsid w:val="005D5337"/>
    <w:rsid w:val="005E1D4E"/>
    <w:rsid w:val="005F262E"/>
    <w:rsid w:val="006539A7"/>
    <w:rsid w:val="00662F33"/>
    <w:rsid w:val="00693F83"/>
    <w:rsid w:val="006A12CA"/>
    <w:rsid w:val="006A5D40"/>
    <w:rsid w:val="006C3DDB"/>
    <w:rsid w:val="006D7B52"/>
    <w:rsid w:val="00742D56"/>
    <w:rsid w:val="00771D70"/>
    <w:rsid w:val="00786626"/>
    <w:rsid w:val="00787BA7"/>
    <w:rsid w:val="00821EE6"/>
    <w:rsid w:val="00850413"/>
    <w:rsid w:val="008632DB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60F3C"/>
    <w:rsid w:val="00A93438"/>
    <w:rsid w:val="00AA578C"/>
    <w:rsid w:val="00AD5DA2"/>
    <w:rsid w:val="00AF70BE"/>
    <w:rsid w:val="00B115E5"/>
    <w:rsid w:val="00B33AF9"/>
    <w:rsid w:val="00B832D1"/>
    <w:rsid w:val="00B8670E"/>
    <w:rsid w:val="00B96DC8"/>
    <w:rsid w:val="00BA1218"/>
    <w:rsid w:val="00BC6228"/>
    <w:rsid w:val="00BC6E3F"/>
    <w:rsid w:val="00BD6809"/>
    <w:rsid w:val="00BF778A"/>
    <w:rsid w:val="00C03F65"/>
    <w:rsid w:val="00C13F04"/>
    <w:rsid w:val="00C325B6"/>
    <w:rsid w:val="00C32699"/>
    <w:rsid w:val="00C33988"/>
    <w:rsid w:val="00CA72BA"/>
    <w:rsid w:val="00CB67AB"/>
    <w:rsid w:val="00CC2ABA"/>
    <w:rsid w:val="00D01831"/>
    <w:rsid w:val="00D033AE"/>
    <w:rsid w:val="00D04665"/>
    <w:rsid w:val="00D0624E"/>
    <w:rsid w:val="00D430AB"/>
    <w:rsid w:val="00D442D2"/>
    <w:rsid w:val="00D541AF"/>
    <w:rsid w:val="00D64B7E"/>
    <w:rsid w:val="00D70133"/>
    <w:rsid w:val="00D826BA"/>
    <w:rsid w:val="00DA2ACA"/>
    <w:rsid w:val="00DB0B6F"/>
    <w:rsid w:val="00DC3377"/>
    <w:rsid w:val="00DE5D4D"/>
    <w:rsid w:val="00E51C75"/>
    <w:rsid w:val="00EB7883"/>
    <w:rsid w:val="00ED6D8D"/>
    <w:rsid w:val="00EE7941"/>
    <w:rsid w:val="00EF585B"/>
    <w:rsid w:val="00F16B2D"/>
    <w:rsid w:val="00F25022"/>
    <w:rsid w:val="00F323CB"/>
    <w:rsid w:val="00F66D93"/>
    <w:rsid w:val="00FA0A71"/>
    <w:rsid w:val="00FA497F"/>
    <w:rsid w:val="00FE048F"/>
    <w:rsid w:val="00FE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539A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FB23-E809-42D6-A2AE-B0EE4A69D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2014-11-24T05:38:00Z</dcterms:created>
  <dcterms:modified xsi:type="dcterms:W3CDTF">2014-11-30T10:15:00Z</dcterms:modified>
</cp:coreProperties>
</file>